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C7" w:rsidRPr="00881223" w:rsidRDefault="00FD40C7" w:rsidP="00FD40C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D40C7" w:rsidRPr="00881223" w:rsidRDefault="00FD40C7" w:rsidP="00FD40C7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223">
        <w:rPr>
          <w:rFonts w:ascii="Times New Roman" w:hAnsi="Times New Roman" w:cs="Times New Roman"/>
          <w:sz w:val="28"/>
          <w:szCs w:val="28"/>
        </w:rPr>
        <w:t>«Средняя общеобразовательная школа № 21» города Твери</w:t>
      </w:r>
    </w:p>
    <w:p w:rsidR="00FD40C7" w:rsidRPr="00881223" w:rsidRDefault="00FD40C7" w:rsidP="00FD40C7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C7" w:rsidRPr="00881223" w:rsidRDefault="00FD40C7" w:rsidP="00FD40C7">
      <w:pPr>
        <w:spacing w:line="360" w:lineRule="auto"/>
        <w:ind w:left="402" w:right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3">
        <w:rPr>
          <w:rFonts w:ascii="Times New Roman" w:hAnsi="Times New Roman" w:cs="Times New Roman"/>
          <w:b/>
          <w:sz w:val="28"/>
          <w:szCs w:val="28"/>
        </w:rPr>
        <w:t>Тверской городской конкурс «Чтобы помнили»,</w:t>
      </w:r>
    </w:p>
    <w:p w:rsidR="00FD40C7" w:rsidRPr="00881223" w:rsidRDefault="00FD40C7" w:rsidP="00FD40C7">
      <w:pPr>
        <w:spacing w:before="3" w:line="360" w:lineRule="auto"/>
        <w:ind w:left="408" w:right="6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223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881223">
        <w:rPr>
          <w:rFonts w:ascii="Times New Roman" w:hAnsi="Times New Roman" w:cs="Times New Roman"/>
          <w:b/>
          <w:sz w:val="28"/>
          <w:szCs w:val="28"/>
        </w:rPr>
        <w:t xml:space="preserve"> 75-летию Победы в Великой Отечественной войне 1941 – 1945 гг.</w:t>
      </w:r>
    </w:p>
    <w:p w:rsidR="00FD40C7" w:rsidRPr="00881223" w:rsidRDefault="00FD40C7" w:rsidP="00FD40C7">
      <w:pPr>
        <w:spacing w:before="3" w:line="360" w:lineRule="auto"/>
        <w:ind w:left="408" w:right="6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0C7" w:rsidRPr="00881223" w:rsidRDefault="00FD40C7" w:rsidP="00FD40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122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Номинация Конкурса:</w:t>
      </w:r>
      <w:r w:rsidRPr="00881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12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«Литературное творчество».</w:t>
      </w:r>
    </w:p>
    <w:p w:rsidR="00FD40C7" w:rsidRPr="00881223" w:rsidRDefault="00FD40C7" w:rsidP="00FD40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D40C7" w:rsidRPr="006A1FB6" w:rsidRDefault="00FD40C7" w:rsidP="00FD40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3">
        <w:rPr>
          <w:rFonts w:ascii="Times New Roman" w:hAnsi="Times New Roman" w:cs="Times New Roman"/>
          <w:b/>
          <w:sz w:val="28"/>
          <w:szCs w:val="28"/>
          <w:u w:val="single"/>
        </w:rPr>
        <w:t>Название работы</w:t>
      </w:r>
      <w:r w:rsidRPr="008812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7D7115">
        <w:rPr>
          <w:rFonts w:ascii="Times New Roman" w:hAnsi="Times New Roman" w:cs="Times New Roman"/>
          <w:b/>
          <w:sz w:val="28"/>
          <w:szCs w:val="28"/>
        </w:rPr>
        <w:t>«</w:t>
      </w:r>
      <w:r w:rsidRPr="00072693">
        <w:rPr>
          <w:rFonts w:ascii="Times New Roman" w:hAnsi="Times New Roman" w:cs="Times New Roman"/>
          <w:b/>
          <w:sz w:val="28"/>
          <w:szCs w:val="28"/>
        </w:rPr>
        <w:t xml:space="preserve">Своя </w:t>
      </w:r>
      <w:r w:rsidRPr="00072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Дорога в космос».</w:t>
      </w:r>
    </w:p>
    <w:p w:rsidR="00FD40C7" w:rsidRPr="00881223" w:rsidRDefault="00FD40C7" w:rsidP="00FD40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23">
        <w:rPr>
          <w:rFonts w:ascii="Times New Roman" w:hAnsi="Times New Roman" w:cs="Times New Roman"/>
          <w:b/>
          <w:sz w:val="28"/>
          <w:szCs w:val="28"/>
          <w:u w:val="single"/>
        </w:rPr>
        <w:t>Жанр</w:t>
      </w:r>
      <w:r w:rsidRPr="00881223">
        <w:rPr>
          <w:rFonts w:ascii="Times New Roman" w:hAnsi="Times New Roman" w:cs="Times New Roman"/>
          <w:b/>
          <w:sz w:val="28"/>
          <w:szCs w:val="28"/>
        </w:rPr>
        <w:t xml:space="preserve"> творческой работы – эссе.</w:t>
      </w:r>
    </w:p>
    <w:p w:rsidR="007B2D57" w:rsidRPr="00072693" w:rsidRDefault="007B2D57" w:rsidP="00072693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2D57" w:rsidRPr="00072693" w:rsidRDefault="007B2D57" w:rsidP="00FD4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2693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 w:rsidR="00FD40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072693" w:rsidRPr="00CC2BC5">
        <w:rPr>
          <w:rFonts w:ascii="Times New Roman" w:hAnsi="Times New Roman" w:cs="Times New Roman"/>
          <w:sz w:val="28"/>
          <w:szCs w:val="28"/>
        </w:rPr>
        <w:t>Грачёва Елизавета Романовна</w:t>
      </w:r>
      <w:r w:rsidR="00FD40C7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11</w:t>
      </w:r>
      <w:r w:rsidR="00072693">
        <w:rPr>
          <w:rFonts w:ascii="Times New Roman" w:hAnsi="Times New Roman" w:cs="Times New Roman"/>
          <w:sz w:val="28"/>
          <w:szCs w:val="28"/>
        </w:rPr>
        <w:t>а класс</w:t>
      </w:r>
      <w:r w:rsidR="00F604AE" w:rsidRPr="00F604AE">
        <w:rPr>
          <w:rFonts w:ascii="Times New Roman" w:hAnsi="Times New Roman" w:cs="Times New Roman"/>
          <w:sz w:val="28"/>
          <w:szCs w:val="28"/>
        </w:rPr>
        <w:t xml:space="preserve"> </w:t>
      </w:r>
      <w:r w:rsidR="00F604AE" w:rsidRPr="00072693">
        <w:rPr>
          <w:rFonts w:ascii="Times New Roman" w:hAnsi="Times New Roman" w:cs="Times New Roman"/>
          <w:sz w:val="28"/>
          <w:szCs w:val="28"/>
        </w:rPr>
        <w:t>МОУ СОШ № 21</w:t>
      </w:r>
    </w:p>
    <w:p w:rsidR="007B2D57" w:rsidRDefault="007B2D57" w:rsidP="00FD40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2693">
        <w:rPr>
          <w:rFonts w:ascii="Times New Roman" w:hAnsi="Times New Roman" w:cs="Times New Roman"/>
          <w:b/>
          <w:sz w:val="28"/>
          <w:szCs w:val="28"/>
        </w:rPr>
        <w:t xml:space="preserve">Руководитель:   </w:t>
      </w:r>
      <w:r w:rsidR="00FD40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072693">
        <w:rPr>
          <w:rFonts w:ascii="Times New Roman" w:hAnsi="Times New Roman" w:cs="Times New Roman"/>
          <w:sz w:val="28"/>
          <w:szCs w:val="28"/>
        </w:rPr>
        <w:t>учитель физики</w:t>
      </w:r>
      <w:r w:rsidRPr="00072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693">
        <w:rPr>
          <w:rFonts w:ascii="Times New Roman" w:hAnsi="Times New Roman" w:cs="Times New Roman"/>
          <w:sz w:val="28"/>
          <w:szCs w:val="28"/>
        </w:rPr>
        <w:t xml:space="preserve">МОУ СОШ № 21 </w:t>
      </w:r>
      <w:r w:rsidR="00FD4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72693">
        <w:rPr>
          <w:rFonts w:ascii="Times New Roman" w:hAnsi="Times New Roman" w:cs="Times New Roman"/>
          <w:sz w:val="28"/>
          <w:szCs w:val="28"/>
        </w:rPr>
        <w:t>Соловьёва Марина Олеговна</w:t>
      </w:r>
    </w:p>
    <w:p w:rsidR="00FD40C7" w:rsidRDefault="00FD40C7" w:rsidP="00FD40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40C7" w:rsidRDefault="00FD40C7" w:rsidP="00FD40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40C7" w:rsidRDefault="00FD40C7" w:rsidP="00FD40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40C7" w:rsidRDefault="00FD40C7" w:rsidP="00FD40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40C7" w:rsidRDefault="00FD40C7" w:rsidP="00FD40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40C7" w:rsidRDefault="00FD40C7" w:rsidP="00FD40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40C7" w:rsidRPr="00FD40C7" w:rsidRDefault="00FD40C7" w:rsidP="00FD40C7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Тверь, 2020</w:t>
      </w:r>
    </w:p>
    <w:p w:rsidR="007B2D57" w:rsidRPr="00072693" w:rsidRDefault="007B2D57" w:rsidP="00FD40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6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Закроем глаза, положим руки на колени, расслабимся и мысленно перенесёмся в волшебный космический мир. Полюбуемся звездами, поздороваемся с хозяевами и пожелаем им тепла и красоты. Остановимся. </w:t>
      </w:r>
    </w:p>
    <w:p w:rsidR="007B2D57" w:rsidRPr="00072693" w:rsidRDefault="007B2D57" w:rsidP="00FD40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693">
        <w:rPr>
          <w:rFonts w:ascii="Times New Roman" w:hAnsi="Times New Roman" w:cs="Times New Roman"/>
          <w:i/>
          <w:sz w:val="28"/>
          <w:szCs w:val="28"/>
        </w:rPr>
        <w:t xml:space="preserve">«Возможность для подвига существует в жизни каждого человека. Но героические поступки не совершают случайно. К ним идут через поступки на первый взгляд незначительные, через ту самую повседневность, которая временами становится самым трудным испытанием». </w:t>
      </w:r>
      <w:r w:rsidRPr="00072693">
        <w:rPr>
          <w:rFonts w:ascii="Times New Roman" w:hAnsi="Times New Roman" w:cs="Times New Roman"/>
          <w:bCs/>
          <w:i/>
          <w:iCs/>
          <w:sz w:val="28"/>
          <w:szCs w:val="28"/>
        </w:rPr>
        <w:t>(Г. Т. Береговой, летчик-космонавт СССР</w:t>
      </w:r>
      <w:r w:rsidRPr="00072693">
        <w:rPr>
          <w:rFonts w:ascii="Times New Roman" w:hAnsi="Times New Roman" w:cs="Times New Roman"/>
          <w:bCs/>
          <w:iCs/>
          <w:sz w:val="28"/>
          <w:szCs w:val="28"/>
        </w:rPr>
        <w:t>).</w:t>
      </w:r>
      <w:r w:rsidRPr="00072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BDA" w:rsidRPr="00072693" w:rsidRDefault="007B2D57" w:rsidP="00FD40C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2693">
        <w:rPr>
          <w:sz w:val="28"/>
          <w:szCs w:val="28"/>
        </w:rPr>
        <w:tab/>
        <w:t xml:space="preserve">Люди давно мечтали узнать, что происходит там, высоко над землёй, в космосе. Мечта сбылась 4 октября 1957 года  запуском искусственного спутника. Это было началом космической эры. Появились искусственные спутники самого различного устройства и назначения, и заняли важное место в нашей повседневной жизни….. Но люди так и не смогли ответить на вопрос: а можно ли выжить в космосе, в условиях невесомости? </w:t>
      </w:r>
    </w:p>
    <w:p w:rsidR="00856BDA" w:rsidRPr="00072693" w:rsidRDefault="00856BDA" w:rsidP="00FD40C7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72693">
        <w:rPr>
          <w:rFonts w:ascii="Times New Roman" w:hAnsi="Times New Roman" w:cs="Times New Roman"/>
          <w:sz w:val="28"/>
          <w:szCs w:val="28"/>
        </w:rPr>
        <w:t>12 апреля 1961 года Гагарин ответил на главный вопрос: полёты человека в космос возможны. 12 апреля 1961 года он стал первым в мире человеком, полетевшим в космос. Его полет длился 108 минут. </w:t>
      </w:r>
      <w:r w:rsidRPr="00072693">
        <w:rPr>
          <w:rFonts w:ascii="Times New Roman" w:hAnsi="Times New Roman" w:cs="Times New Roman"/>
          <w:bCs/>
          <w:iCs/>
          <w:sz w:val="28"/>
          <w:szCs w:val="28"/>
        </w:rPr>
        <w:t>Когда Юра  на мгновенье потерял сознание в пилотируемом космическом корабле «Восток-1», ему понадобилось все мужество, чтобы прийти в себя и закончить полет.  А мужество он почерпнул у всех односельчан, испытавших на себе ужасы фашизма, смелость – у своей мамы, которая спасла своего сына и у всех красноармейцев, выигравших страшную войну с фашистской Германией.</w:t>
      </w:r>
      <w:r w:rsidRPr="00072693">
        <w:rPr>
          <w:rFonts w:ascii="Times New Roman" w:hAnsi="Times New Roman" w:cs="Times New Roman"/>
          <w:color w:val="333333"/>
          <w:sz w:val="28"/>
          <w:szCs w:val="28"/>
        </w:rPr>
        <w:t xml:space="preserve"> «Полеты в космос – величайшая мечта человечества, осуществленная нашим поколением. Мы еще не осознали всей грандиозности того, что свершилось». </w:t>
      </w:r>
      <w:r w:rsidRPr="00072693">
        <w:rPr>
          <w:rFonts w:ascii="Times New Roman" w:hAnsi="Times New Roman" w:cs="Times New Roman"/>
          <w:i/>
          <w:iCs/>
          <w:color w:val="333333"/>
          <w:sz w:val="28"/>
          <w:szCs w:val="28"/>
        </w:rPr>
        <w:t>Ю. А. Гагарин</w:t>
      </w:r>
    </w:p>
    <w:p w:rsidR="00856BDA" w:rsidRPr="00072693" w:rsidRDefault="00856BDA" w:rsidP="00FD40C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2693">
        <w:rPr>
          <w:sz w:val="28"/>
          <w:szCs w:val="28"/>
        </w:rPr>
        <w:t xml:space="preserve">По дороге, разведанной Гагариным, пошли другие. Полёты становились всё более длительными. Изменились и сами космические корабли. Освоение космоса шло бурно. </w:t>
      </w:r>
      <w:r w:rsidRPr="00072693">
        <w:rPr>
          <w:color w:val="000000"/>
          <w:sz w:val="28"/>
          <w:szCs w:val="28"/>
          <w:shd w:val="clear" w:color="auto" w:fill="FFFFFF"/>
        </w:rPr>
        <w:t>Космические аппараты во всем своем многообразии - одновременно гордость и забота человечества.</w:t>
      </w:r>
      <w:r w:rsidR="00072693">
        <w:rPr>
          <w:color w:val="000000"/>
          <w:sz w:val="28"/>
          <w:szCs w:val="28"/>
          <w:shd w:val="clear" w:color="auto" w:fill="FFFFFF"/>
        </w:rPr>
        <w:t xml:space="preserve"> </w:t>
      </w:r>
      <w:r w:rsidRPr="00072693">
        <w:rPr>
          <w:sz w:val="28"/>
          <w:szCs w:val="28"/>
        </w:rPr>
        <w:lastRenderedPageBreak/>
        <w:t>Многоступенчатые ракеты уносили межпланетные станции к Луне</w:t>
      </w:r>
      <w:r w:rsidR="00072693" w:rsidRPr="00072693">
        <w:rPr>
          <w:sz w:val="28"/>
          <w:szCs w:val="28"/>
        </w:rPr>
        <w:t xml:space="preserve">… </w:t>
      </w:r>
      <w:r w:rsidRPr="00072693">
        <w:rPr>
          <w:bCs/>
          <w:i/>
          <w:iCs/>
          <w:sz w:val="28"/>
          <w:szCs w:val="28"/>
        </w:rPr>
        <w:t>«Земля – колыбель разума, но нельзя вечно жить в колыбели».</w:t>
      </w:r>
    </w:p>
    <w:p w:rsidR="00856BDA" w:rsidRPr="00072693" w:rsidRDefault="00856BDA" w:rsidP="00FD40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2693">
        <w:rPr>
          <w:rFonts w:ascii="Times New Roman" w:hAnsi="Times New Roman" w:cs="Times New Roman"/>
          <w:sz w:val="28"/>
          <w:szCs w:val="28"/>
        </w:rPr>
        <w:t>Прошли годы …</w:t>
      </w:r>
    </w:p>
    <w:p w:rsidR="00856BDA" w:rsidRPr="00072693" w:rsidRDefault="00856BDA" w:rsidP="00FD40C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2693">
        <w:rPr>
          <w:bCs/>
          <w:iCs/>
          <w:sz w:val="28"/>
          <w:szCs w:val="28"/>
          <w:shd w:val="clear" w:color="auto" w:fill="FFFFFF" w:themeFill="background1"/>
        </w:rPr>
        <w:t>Мемориальная стела</w:t>
      </w:r>
      <w:r w:rsidRPr="00072693">
        <w:rPr>
          <w:b/>
          <w:bCs/>
          <w:iCs/>
          <w:sz w:val="28"/>
          <w:szCs w:val="28"/>
          <w:shd w:val="clear" w:color="auto" w:fill="FFFFFF" w:themeFill="background1"/>
        </w:rPr>
        <w:t> </w:t>
      </w:r>
      <w:r w:rsidRPr="00072693">
        <w:rPr>
          <w:bCs/>
          <w:iCs/>
          <w:sz w:val="28"/>
          <w:szCs w:val="28"/>
          <w:shd w:val="clear" w:color="auto" w:fill="FFFFFF" w:themeFill="background1"/>
        </w:rPr>
        <w:t>около Тверского вагонного завода установлена 25 августа 2008 года в ознаменование 110-летия основания Тверского вагоностроительного завода (1898-2008). Находится на площади Конституции.</w:t>
      </w:r>
      <w:r w:rsidRPr="00072693">
        <w:rPr>
          <w:b/>
          <w:bCs/>
          <w:iCs/>
          <w:sz w:val="28"/>
          <w:szCs w:val="28"/>
        </w:rPr>
        <w:t xml:space="preserve"> </w:t>
      </w:r>
      <w:r w:rsidRPr="00072693">
        <w:rPr>
          <w:bCs/>
          <w:iCs/>
          <w:sz w:val="28"/>
          <w:szCs w:val="28"/>
        </w:rPr>
        <w:t>С</w:t>
      </w:r>
      <w:r w:rsidRPr="00072693">
        <w:rPr>
          <w:color w:val="000000"/>
          <w:sz w:val="28"/>
          <w:szCs w:val="28"/>
          <w:shd w:val="clear" w:color="auto" w:fill="FFFFFF"/>
        </w:rPr>
        <w:t xml:space="preserve">имволизирует одну из самых дерзких и необычных разработок в области вагоностроения. </w:t>
      </w:r>
    </w:p>
    <w:p w:rsidR="00856BDA" w:rsidRPr="00072693" w:rsidRDefault="00856BDA" w:rsidP="00FD40C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2693">
        <w:rPr>
          <w:color w:val="000000"/>
          <w:sz w:val="28"/>
          <w:szCs w:val="28"/>
          <w:shd w:val="clear" w:color="auto" w:fill="FFFFFF"/>
        </w:rPr>
        <w:t xml:space="preserve">В 70-е годы возникла идея использовать ракетные двигатели самолетов "ЯК" на вагонах для развития скорости железнодорожного состава более 360 км/час. Испытательный локомотив с самолётным двигателем (турбиной) был построен и прошел испытания в 1970 году. На скоростных испытаниях реактивный вагон легко выдержал скорость 250 км/час. В один из заездов он развил невиданную скорость – 267 км/час, которая до сих пор является рекордной для России. Практическое использование этого проекта оказалось невозможным из-за непреодолимых проблем. Первая и основная – железные дороги, включая локомотивное, вагонное и путевое хозяйство МПС, к таким скоростям были не готовы.  Вторая - это шум от реактивных двигателей. </w:t>
      </w:r>
    </w:p>
    <w:p w:rsidR="00072693" w:rsidRDefault="00856BDA" w:rsidP="00FD40C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43291B"/>
          <w:sz w:val="28"/>
          <w:szCs w:val="28"/>
        </w:rPr>
      </w:pPr>
      <w:r w:rsidRPr="00072693">
        <w:rPr>
          <w:sz w:val="28"/>
          <w:szCs w:val="28"/>
        </w:rPr>
        <w:t>Космос начинается с железной дороги. В 1970 году на тогда ещё Калининском Вагоностроительном заводе был изготовлен уникальный вагон, получивший название СВЛ (скоростной вагон – лаборатория)</w:t>
      </w:r>
      <w:r w:rsidRPr="00072693">
        <w:rPr>
          <w:color w:val="43291B"/>
          <w:sz w:val="28"/>
          <w:szCs w:val="28"/>
        </w:rPr>
        <w:t>.</w:t>
      </w:r>
      <w:r w:rsidR="00FD40C7">
        <w:rPr>
          <w:color w:val="43291B"/>
          <w:sz w:val="28"/>
          <w:szCs w:val="28"/>
        </w:rPr>
        <w:t xml:space="preserve"> Это</w:t>
      </w:r>
    </w:p>
    <w:p w:rsidR="00856BDA" w:rsidRPr="00072693" w:rsidRDefault="00856BDA" w:rsidP="00FD40C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072693">
        <w:rPr>
          <w:color w:val="43291B"/>
          <w:sz w:val="28"/>
          <w:szCs w:val="28"/>
        </w:rPr>
        <w:t xml:space="preserve">«Это гибрид моторного головного вагона ЭР22 (электрички) и двух турбореактивных двигателей от ЯК-40. Установлен был двигатель не в середине вагона, что на первый взгляд кажется вполне логичным, а в головной его части. Длина вагона вместе с обтекателями составляла 28 метров. Первоначальный его боевой </w:t>
      </w:r>
      <w:proofErr w:type="spellStart"/>
      <w:r w:rsidRPr="00072693">
        <w:rPr>
          <w:color w:val="43291B"/>
          <w:sz w:val="28"/>
          <w:szCs w:val="28"/>
        </w:rPr>
        <w:t>раскрас</w:t>
      </w:r>
      <w:proofErr w:type="spellEnd"/>
      <w:r w:rsidRPr="00072693">
        <w:rPr>
          <w:color w:val="43291B"/>
          <w:sz w:val="28"/>
          <w:szCs w:val="28"/>
        </w:rPr>
        <w:t xml:space="preserve"> – красный с </w:t>
      </w:r>
      <w:proofErr w:type="gramStart"/>
      <w:r w:rsidRPr="00072693">
        <w:rPr>
          <w:color w:val="43291B"/>
          <w:sz w:val="28"/>
          <w:szCs w:val="28"/>
        </w:rPr>
        <w:t>кремовым</w:t>
      </w:r>
      <w:proofErr w:type="gramEnd"/>
      <w:r w:rsidRPr="00072693">
        <w:rPr>
          <w:color w:val="43291B"/>
          <w:sz w:val="28"/>
          <w:szCs w:val="28"/>
        </w:rPr>
        <w:t xml:space="preserve">. На борту имелся дизель генератор – от него питались электричеством цепи управления, освещение и отопление. Весила громадина почти 60 тонн. Вагон испытывали в аэродинамической трубе ЦАГИ, «гоняли» на участках </w:t>
      </w:r>
      <w:proofErr w:type="spellStart"/>
      <w:r w:rsidRPr="00072693">
        <w:rPr>
          <w:color w:val="43291B"/>
          <w:sz w:val="28"/>
          <w:szCs w:val="28"/>
        </w:rPr>
        <w:t>Голутвин</w:t>
      </w:r>
      <w:proofErr w:type="spellEnd"/>
      <w:r w:rsidRPr="00072693">
        <w:rPr>
          <w:color w:val="43291B"/>
          <w:sz w:val="28"/>
          <w:szCs w:val="28"/>
        </w:rPr>
        <w:t xml:space="preserve"> – Озёры и Новомосковск – Днепродзержинск. Максимальная </w:t>
      </w:r>
      <w:r w:rsidRPr="00072693">
        <w:rPr>
          <w:color w:val="43291B"/>
          <w:sz w:val="28"/>
          <w:szCs w:val="28"/>
        </w:rPr>
        <w:lastRenderedPageBreak/>
        <w:t>скорость, которую удалось развить – 249 км/ч. На этом испытания вагона и закончились, поскольку тогдашний уровень прогресса на</w:t>
      </w:r>
      <w:proofErr w:type="gramStart"/>
      <w:r w:rsidRPr="00072693">
        <w:rPr>
          <w:color w:val="43291B"/>
          <w:sz w:val="28"/>
          <w:szCs w:val="28"/>
        </w:rPr>
        <w:t xml:space="preserve"> Ж</w:t>
      </w:r>
      <w:proofErr w:type="gramEnd"/>
      <w:r w:rsidRPr="00072693">
        <w:rPr>
          <w:color w:val="43291B"/>
          <w:sz w:val="28"/>
          <w:szCs w:val="28"/>
        </w:rPr>
        <w:t xml:space="preserve">/Д позволял поездам двигаться со скоростью не более 250 км/ч – больше не выдерживало полотно. К тому же достойных локомотивов для нашего героя не нашлось – максимум, что давали локомотивы – 230 км/ч, да и то ненадолго. Так и стоял СВЛ где-то в Калинине-Твери на задворках завода. Стоял до 2008 года. К 110-летию Тверского Вагоностроительного Завода от вагона отрезали переднюю часть, покрасили-почистили-причесали и поставили в Твери на площади Конституции. И стоит он теперь, весь такой сине-бело-красный, радует народ своими космическими формами. </w:t>
      </w:r>
      <w:r w:rsidRPr="00072693">
        <w:rPr>
          <w:bCs/>
          <w:iCs/>
          <w:sz w:val="28"/>
          <w:szCs w:val="28"/>
        </w:rPr>
        <w:t xml:space="preserve">(Источник материала </w:t>
      </w:r>
      <w:hyperlink r:id="rId7" w:history="1">
        <w:r w:rsidRPr="00072693">
          <w:rPr>
            <w:rStyle w:val="a7"/>
            <w:bCs/>
            <w:iCs/>
            <w:color w:val="auto"/>
            <w:sz w:val="28"/>
            <w:szCs w:val="28"/>
          </w:rPr>
          <w:t>http://www</w:t>
        </w:r>
      </w:hyperlink>
      <w:r w:rsidRPr="00072693">
        <w:rPr>
          <w:bCs/>
          <w:iCs/>
          <w:sz w:val="28"/>
          <w:szCs w:val="28"/>
        </w:rPr>
        <w:t xml:space="preserve">. </w:t>
      </w:r>
      <w:proofErr w:type="spellStart"/>
      <w:r w:rsidRPr="00072693">
        <w:rPr>
          <w:bCs/>
          <w:iCs/>
          <w:sz w:val="28"/>
          <w:szCs w:val="28"/>
        </w:rPr>
        <w:t>tmholding</w:t>
      </w:r>
      <w:proofErr w:type="spellEnd"/>
      <w:r w:rsidRPr="00072693">
        <w:rPr>
          <w:bCs/>
          <w:iCs/>
          <w:sz w:val="28"/>
          <w:szCs w:val="28"/>
        </w:rPr>
        <w:t xml:space="preserve">. </w:t>
      </w:r>
      <w:proofErr w:type="spellStart"/>
      <w:r w:rsidRPr="00072693">
        <w:rPr>
          <w:bCs/>
          <w:iCs/>
          <w:sz w:val="28"/>
          <w:szCs w:val="28"/>
        </w:rPr>
        <w:t>ru</w:t>
      </w:r>
      <w:proofErr w:type="spellEnd"/>
      <w:r w:rsidRPr="00072693">
        <w:rPr>
          <w:bCs/>
          <w:iCs/>
          <w:sz w:val="28"/>
          <w:szCs w:val="28"/>
        </w:rPr>
        <w:t>/</w:t>
      </w:r>
      <w:proofErr w:type="spellStart"/>
      <w:r w:rsidRPr="00072693">
        <w:rPr>
          <w:bCs/>
          <w:iCs/>
          <w:sz w:val="28"/>
          <w:szCs w:val="28"/>
        </w:rPr>
        <w:t>main</w:t>
      </w:r>
      <w:proofErr w:type="spellEnd"/>
      <w:r w:rsidRPr="00072693">
        <w:rPr>
          <w:bCs/>
          <w:iCs/>
          <w:sz w:val="28"/>
          <w:szCs w:val="28"/>
        </w:rPr>
        <w:t xml:space="preserve">/ </w:t>
      </w:r>
      <w:proofErr w:type="spellStart"/>
      <w:r w:rsidRPr="00072693">
        <w:rPr>
          <w:bCs/>
          <w:iCs/>
          <w:sz w:val="28"/>
          <w:szCs w:val="28"/>
        </w:rPr>
        <w:t>press</w:t>
      </w:r>
      <w:proofErr w:type="spellEnd"/>
      <w:r w:rsidRPr="00072693">
        <w:rPr>
          <w:bCs/>
          <w:iCs/>
          <w:sz w:val="28"/>
          <w:szCs w:val="28"/>
        </w:rPr>
        <w:t xml:space="preserve">/ </w:t>
      </w:r>
      <w:proofErr w:type="spellStart"/>
      <w:r w:rsidRPr="00072693">
        <w:rPr>
          <w:bCs/>
          <w:iCs/>
          <w:sz w:val="28"/>
          <w:szCs w:val="28"/>
        </w:rPr>
        <w:t>smi</w:t>
      </w:r>
      <w:proofErr w:type="spellEnd"/>
      <w:r w:rsidRPr="00072693">
        <w:rPr>
          <w:bCs/>
          <w:iCs/>
          <w:sz w:val="28"/>
          <w:szCs w:val="28"/>
        </w:rPr>
        <w:t>/ 9373)</w:t>
      </w:r>
    </w:p>
    <w:p w:rsidR="007B2D57" w:rsidRPr="00072693" w:rsidRDefault="00072693" w:rsidP="00FD40C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693">
        <w:rPr>
          <w:rFonts w:ascii="Times New Roman" w:hAnsi="Times New Roman" w:cs="Times New Roman"/>
          <w:sz w:val="28"/>
          <w:szCs w:val="28"/>
        </w:rPr>
        <w:t>Вот и получается, что у Вагонного завода СВОЯ ДОРОГА В КОСМОС.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57" w:rsidRPr="0007269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любящий Землю, любит свой народ, свою страну. Он будет патриотом своей Родины.</w:t>
      </w:r>
      <w:r w:rsidRPr="00072693">
        <w:rPr>
          <w:noProof/>
        </w:rPr>
        <w:t xml:space="preserve"> </w:t>
      </w:r>
    </w:p>
    <w:sectPr w:rsidR="007B2D57" w:rsidRPr="00072693" w:rsidSect="002147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EE" w:rsidRDefault="008B05EE" w:rsidP="003C620C">
      <w:pPr>
        <w:spacing w:after="0" w:line="240" w:lineRule="auto"/>
      </w:pPr>
      <w:r>
        <w:separator/>
      </w:r>
    </w:p>
  </w:endnote>
  <w:endnote w:type="continuationSeparator" w:id="0">
    <w:p w:rsidR="008B05EE" w:rsidRDefault="008B05EE" w:rsidP="003C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9680"/>
      <w:docPartObj>
        <w:docPartGallery w:val="Page Numbers (Bottom of Page)"/>
        <w:docPartUnique/>
      </w:docPartObj>
    </w:sdtPr>
    <w:sdtContent>
      <w:p w:rsidR="00171CB7" w:rsidRDefault="00F42E41">
        <w:pPr>
          <w:pStyle w:val="a5"/>
          <w:jc w:val="right"/>
        </w:pPr>
        <w:r>
          <w:fldChar w:fldCharType="begin"/>
        </w:r>
        <w:r w:rsidR="007B2D57">
          <w:instrText xml:space="preserve"> PAGE   \* MERGEFORMAT </w:instrText>
        </w:r>
        <w:r>
          <w:fldChar w:fldCharType="separate"/>
        </w:r>
        <w:r w:rsidR="00FD40C7">
          <w:rPr>
            <w:noProof/>
          </w:rPr>
          <w:t>1</w:t>
        </w:r>
        <w:r>
          <w:fldChar w:fldCharType="end"/>
        </w:r>
      </w:p>
    </w:sdtContent>
  </w:sdt>
  <w:p w:rsidR="00171CB7" w:rsidRDefault="008B05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EE" w:rsidRDefault="008B05EE" w:rsidP="003C620C">
      <w:pPr>
        <w:spacing w:after="0" w:line="240" w:lineRule="auto"/>
      </w:pPr>
      <w:r>
        <w:separator/>
      </w:r>
    </w:p>
  </w:footnote>
  <w:footnote w:type="continuationSeparator" w:id="0">
    <w:p w:rsidR="008B05EE" w:rsidRDefault="008B05EE" w:rsidP="003C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2580"/>
    <w:multiLevelType w:val="hybridMultilevel"/>
    <w:tmpl w:val="673A7318"/>
    <w:lvl w:ilvl="0" w:tplc="D99CB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C37F80"/>
    <w:multiLevelType w:val="hybridMultilevel"/>
    <w:tmpl w:val="6B50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D57"/>
    <w:rsid w:val="00072693"/>
    <w:rsid w:val="003649B6"/>
    <w:rsid w:val="003C620C"/>
    <w:rsid w:val="00452BC6"/>
    <w:rsid w:val="007B2D57"/>
    <w:rsid w:val="0081096C"/>
    <w:rsid w:val="00856BDA"/>
    <w:rsid w:val="008B05EE"/>
    <w:rsid w:val="00EB2AE1"/>
    <w:rsid w:val="00F42E41"/>
    <w:rsid w:val="00F604AE"/>
    <w:rsid w:val="00F90223"/>
    <w:rsid w:val="00FD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57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7B2D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2D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D57"/>
    <w:rPr>
      <w:b/>
      <w:bCs/>
    </w:rPr>
  </w:style>
  <w:style w:type="paragraph" w:styleId="a5">
    <w:name w:val="footer"/>
    <w:basedOn w:val="a"/>
    <w:link w:val="a6"/>
    <w:uiPriority w:val="99"/>
    <w:unhideWhenUsed/>
    <w:rsid w:val="007B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2D57"/>
    <w:rPr>
      <w:rFonts w:eastAsiaTheme="minorEastAsia"/>
      <w:lang w:eastAsia="ru-RU"/>
    </w:rPr>
  </w:style>
  <w:style w:type="paragraph" w:customStyle="1" w:styleId="Default">
    <w:name w:val="Default"/>
    <w:rsid w:val="007B2D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56BDA"/>
    <w:rPr>
      <w:color w:val="0000FF" w:themeColor="hyperlink"/>
      <w:u w:val="single"/>
    </w:rPr>
  </w:style>
  <w:style w:type="paragraph" w:styleId="a8">
    <w:name w:val="List Paragraph"/>
    <w:basedOn w:val="a"/>
    <w:qFormat/>
    <w:rsid w:val="00856BDA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6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2020-04-25T08:44:00Z</dcterms:created>
  <dcterms:modified xsi:type="dcterms:W3CDTF">2020-04-30T09:22:00Z</dcterms:modified>
</cp:coreProperties>
</file>